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27" w:rsidRDefault="00073427" w:rsidP="00073427"/>
    <w:p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3F19E3">
        <w:rPr>
          <w:rFonts w:ascii="Times New Roman" w:hAnsi="Times New Roman"/>
          <w:b/>
        </w:rPr>
        <w:t>czenia ogłoszenia na stronie: 28</w:t>
      </w:r>
      <w:r w:rsidR="003A658F">
        <w:rPr>
          <w:rFonts w:ascii="Times New Roman" w:hAnsi="Times New Roman"/>
          <w:b/>
        </w:rPr>
        <w:t>.11</w:t>
      </w:r>
      <w:r w:rsidRPr="00460775">
        <w:rPr>
          <w:rFonts w:ascii="Times New Roman" w:hAnsi="Times New Roman"/>
          <w:b/>
        </w:rPr>
        <w:t>.2017 r.</w:t>
      </w:r>
    </w:p>
    <w:p w:rsidR="00AD107F" w:rsidRDefault="007A7278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 nr 6</w:t>
      </w:r>
      <w:r w:rsidR="003A658F">
        <w:rPr>
          <w:rFonts w:ascii="Times New Roman" w:hAnsi="Times New Roman"/>
          <w:b/>
        </w:rPr>
        <w:t>/2018</w:t>
      </w:r>
    </w:p>
    <w:p w:rsidR="003F19E3" w:rsidRPr="00460775" w:rsidRDefault="003F19E3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Przedsięwzięcie 1.2.3 Wspieranie i różnicowanie działalności gospodarczej na obszarze rybackim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460775" w:rsidRDefault="007A727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1.2.3</w:t>
            </w:r>
          </w:p>
          <w:p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5ACD" w:rsidRDefault="007A7278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5ACD">
              <w:rPr>
                <w:rFonts w:ascii="Times New Roman" w:hAnsi="Times New Roman"/>
                <w:b/>
                <w:sz w:val="20"/>
                <w:lang w:eastAsia="pl-PL"/>
              </w:rPr>
              <w:t>Wspieranie i różnicowanie działalności gospodarczej na obszarze rybackim</w:t>
            </w:r>
          </w:p>
          <w:p w:rsidR="00AD107F" w:rsidRPr="00DF5ACD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w § 2 ust. </w:t>
            </w:r>
            <w:r w:rsidR="00DF5ACD"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:rsidR="00AD107F" w:rsidRPr="00DF5ACD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5ACD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AD107F" w:rsidRPr="00DF5ACD" w:rsidRDefault="007A7278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F5A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905 200,00</w:t>
            </w:r>
            <w:r w:rsidR="00AD107F" w:rsidRPr="00DF5A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7F" w:rsidRPr="00DF5ACD" w:rsidRDefault="00AD107F">
            <w:pPr>
              <w:spacing w:after="0" w:line="240" w:lineRule="auto"/>
              <w:jc w:val="both"/>
              <w:rPr>
                <w:rStyle w:val="Pogrubienie"/>
              </w:rPr>
            </w:pPr>
            <w:r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DF5ACD"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 ma </w:t>
            </w:r>
            <w:r w:rsidRPr="00DF5AC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formę refundacji</w:t>
            </w:r>
            <w:r w:rsidRPr="00DF5A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F5ACD">
              <w:rPr>
                <w:rStyle w:val="Pogrubienie"/>
                <w:sz w:val="20"/>
                <w:szCs w:val="20"/>
              </w:rPr>
              <w:t xml:space="preserve"> poniesionych kosztów kwalifikowanych. </w:t>
            </w:r>
          </w:p>
          <w:p w:rsidR="00AD107F" w:rsidRPr="00DF5ACD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5ACD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  <w:r w:rsidRPr="00DF5ACD">
              <w:rPr>
                <w:rStyle w:val="Pogrubienie"/>
                <w:sz w:val="20"/>
                <w:szCs w:val="20"/>
              </w:rPr>
              <w:t xml:space="preserve">Maksymalna kwota dofinansowania </w:t>
            </w:r>
            <w:r w:rsidRPr="00DF5ACD">
              <w:rPr>
                <w:b/>
                <w:bCs/>
                <w:sz w:val="20"/>
                <w:szCs w:val="20"/>
              </w:rPr>
              <w:br/>
            </w:r>
            <w:r w:rsidRPr="00DF5ACD">
              <w:rPr>
                <w:rStyle w:val="Pogrubienie"/>
                <w:sz w:val="20"/>
                <w:szCs w:val="20"/>
              </w:rPr>
              <w:t>do 300 000,00 zł</w:t>
            </w:r>
          </w:p>
          <w:p w:rsidR="00AD107F" w:rsidRPr="00DF5ACD" w:rsidRDefault="00AD107F">
            <w:pPr>
              <w:spacing w:after="0" w:line="240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AD107F" w:rsidRPr="00DF5ACD" w:rsidRDefault="00595749" w:rsidP="005957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Intensywność pomocy wynosi</w:t>
            </w:r>
            <w:r w:rsidR="00AD107F" w:rsidRPr="00DF5ACD">
              <w:rPr>
                <w:rFonts w:ascii="Times New Roman" w:hAnsi="Times New Roman"/>
                <w:b/>
                <w:sz w:val="20"/>
                <w:szCs w:val="20"/>
              </w:rPr>
              <w:t xml:space="preserve"> 50%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kosztów kwalifikowanych.</w:t>
            </w:r>
          </w:p>
        </w:tc>
      </w:tr>
    </w:tbl>
    <w:p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3A658F">
        <w:rPr>
          <w:rFonts w:ascii="Times New Roman" w:hAnsi="Times New Roman"/>
          <w:b/>
        </w:rPr>
        <w:t xml:space="preserve"> 12 grudnia</w:t>
      </w:r>
      <w:r w:rsidRPr="00460775">
        <w:rPr>
          <w:rFonts w:ascii="Times New Roman" w:hAnsi="Times New Roman"/>
          <w:b/>
        </w:rPr>
        <w:t xml:space="preserve"> 2017 r. </w:t>
      </w:r>
      <w:r w:rsidRPr="00460775">
        <w:rPr>
          <w:rFonts w:ascii="Times New Roman" w:hAnsi="Times New Roman"/>
        </w:rPr>
        <w:t>do</w:t>
      </w:r>
      <w:r w:rsidR="003A658F">
        <w:rPr>
          <w:rFonts w:ascii="Times New Roman" w:hAnsi="Times New Roman"/>
          <w:b/>
        </w:rPr>
        <w:t xml:space="preserve"> 10 stycznia</w:t>
      </w:r>
      <w:r w:rsidRPr="00460775">
        <w:rPr>
          <w:rFonts w:ascii="Times New Roman" w:hAnsi="Times New Roman"/>
          <w:b/>
        </w:rPr>
        <w:t xml:space="preserve"> 201</w:t>
      </w:r>
      <w:r w:rsidR="003A658F">
        <w:rPr>
          <w:rFonts w:ascii="Times New Roman" w:hAnsi="Times New Roman"/>
          <w:b/>
        </w:rPr>
        <w:t>8</w:t>
      </w:r>
      <w:r w:rsidRPr="00460775">
        <w:rPr>
          <w:rFonts w:ascii="Times New Roman" w:hAnsi="Times New Roman"/>
          <w:b/>
        </w:rPr>
        <w:t xml:space="preserve"> r.  w godzinach 7.30 - 15.30  </w:t>
      </w: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Wnioski do LGD należy składać bezpośrednio, tj.: 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3F19E3" w:rsidRPr="00460775" w:rsidRDefault="003F19E3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:rsidR="00AD107F" w:rsidRPr="00DF5ACD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>liczby punktów, która wynosi</w:t>
      </w:r>
      <w:r w:rsidR="003A658F" w:rsidRPr="00DF5ACD">
        <w:rPr>
          <w:rFonts w:ascii="Times New Roman" w:hAnsi="Times New Roman"/>
        </w:rPr>
        <w:t>: 13</w:t>
      </w:r>
      <w:r w:rsidRPr="00DF5ACD">
        <w:rPr>
          <w:rFonts w:ascii="Times New Roman" w:hAnsi="Times New Roman"/>
        </w:rPr>
        <w:t xml:space="preserve"> pkt.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A7278">
        <w:rPr>
          <w:rFonts w:ascii="Times New Roman" w:hAnsi="Times New Roman"/>
        </w:rPr>
        <w:t>wniosków”/ „Nabór wniosków nr 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A7278">
        <w:rPr>
          <w:rFonts w:ascii="Times New Roman" w:hAnsi="Times New Roman"/>
        </w:rPr>
        <w:t>ualności”/ „Nabór wniosków NR 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A7278">
        <w:rPr>
          <w:rFonts w:ascii="Times New Roman" w:hAnsi="Times New Roman"/>
        </w:rPr>
        <w:t>wniosków”/ „Nabór wniosków nr 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A7278">
        <w:rPr>
          <w:rFonts w:ascii="Times New Roman" w:hAnsi="Times New Roman"/>
        </w:rPr>
        <w:t>ualności”/ „Nabór wniosków NR 6</w:t>
      </w:r>
      <w:r w:rsidR="003A658F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”.</w:t>
      </w:r>
    </w:p>
    <w:p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7A7278">
        <w:rPr>
          <w:rFonts w:ascii="Times New Roman" w:hAnsi="Times New Roman"/>
        </w:rPr>
        <w:t>iosków”/ „Nabór wniosków nr 6</w:t>
      </w:r>
      <w:r w:rsidR="00777BB0">
        <w:rPr>
          <w:rFonts w:ascii="Times New Roman" w:hAnsi="Times New Roman"/>
        </w:rPr>
        <w:t>/2018</w:t>
      </w:r>
      <w:r w:rsidRPr="00460775">
        <w:rPr>
          <w:rFonts w:ascii="Times New Roman" w:hAnsi="Times New Roman"/>
        </w:rPr>
        <w:t>” oraz w zakładce „Akt</w:t>
      </w:r>
      <w:r w:rsidR="007A7278">
        <w:rPr>
          <w:rFonts w:ascii="Times New Roman" w:hAnsi="Times New Roman"/>
        </w:rPr>
        <w:t>ualności”/ „Nabór wniosków NR 6</w:t>
      </w:r>
      <w:r w:rsidRPr="00460775">
        <w:rPr>
          <w:rFonts w:ascii="Times New Roman" w:hAnsi="Times New Roman"/>
        </w:rPr>
        <w:t>/2017”.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:rsidR="00AD107F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1B76B6" w:rsidRPr="00460775" w:rsidRDefault="001B76B6" w:rsidP="00AD107F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D107F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460775" w:rsidRP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595749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Ankietę monitorującą udostępniono na stronie </w:t>
      </w:r>
      <w:hyperlink r:id="rId12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3"/>
      <w:footerReference w:type="default" r:id="rId14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47" w:rsidRDefault="006A2F47" w:rsidP="00721AC4">
      <w:pPr>
        <w:spacing w:after="0" w:line="240" w:lineRule="auto"/>
      </w:pPr>
      <w:r>
        <w:separator/>
      </w:r>
    </w:p>
  </w:endnote>
  <w:endnote w:type="continuationSeparator" w:id="0">
    <w:p w:rsidR="006A2F47" w:rsidRDefault="006A2F4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47" w:rsidRDefault="006A2F47" w:rsidP="00721AC4">
      <w:pPr>
        <w:spacing w:after="0" w:line="240" w:lineRule="auto"/>
      </w:pPr>
      <w:r>
        <w:separator/>
      </w:r>
    </w:p>
  </w:footnote>
  <w:footnote w:type="continuationSeparator" w:id="0">
    <w:p w:rsidR="006A2F47" w:rsidRDefault="006A2F4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AC4"/>
    <w:rsid w:val="00013E96"/>
    <w:rsid w:val="00064E4E"/>
    <w:rsid w:val="000655B6"/>
    <w:rsid w:val="00073427"/>
    <w:rsid w:val="000D4849"/>
    <w:rsid w:val="000F3B64"/>
    <w:rsid w:val="00124753"/>
    <w:rsid w:val="00136A97"/>
    <w:rsid w:val="001504B9"/>
    <w:rsid w:val="001A335E"/>
    <w:rsid w:val="001B76B6"/>
    <w:rsid w:val="001C4856"/>
    <w:rsid w:val="001D3AC2"/>
    <w:rsid w:val="001F558C"/>
    <w:rsid w:val="00232738"/>
    <w:rsid w:val="00235C17"/>
    <w:rsid w:val="0025232C"/>
    <w:rsid w:val="002552CF"/>
    <w:rsid w:val="002634EC"/>
    <w:rsid w:val="0027092D"/>
    <w:rsid w:val="002A2008"/>
    <w:rsid w:val="002E1113"/>
    <w:rsid w:val="00314AB1"/>
    <w:rsid w:val="00322418"/>
    <w:rsid w:val="00331621"/>
    <w:rsid w:val="00381A99"/>
    <w:rsid w:val="003A658F"/>
    <w:rsid w:val="003B196E"/>
    <w:rsid w:val="003D7689"/>
    <w:rsid w:val="003F19E3"/>
    <w:rsid w:val="00443A2E"/>
    <w:rsid w:val="00460775"/>
    <w:rsid w:val="004625E6"/>
    <w:rsid w:val="00467E9F"/>
    <w:rsid w:val="004B1456"/>
    <w:rsid w:val="004E1A27"/>
    <w:rsid w:val="005033C6"/>
    <w:rsid w:val="00505C1F"/>
    <w:rsid w:val="0052083F"/>
    <w:rsid w:val="005259AC"/>
    <w:rsid w:val="00563F2E"/>
    <w:rsid w:val="00594D4F"/>
    <w:rsid w:val="00595749"/>
    <w:rsid w:val="005B5DE9"/>
    <w:rsid w:val="005C3327"/>
    <w:rsid w:val="005E283A"/>
    <w:rsid w:val="005F7CAB"/>
    <w:rsid w:val="00650A7F"/>
    <w:rsid w:val="006731AB"/>
    <w:rsid w:val="006802B9"/>
    <w:rsid w:val="006A2F47"/>
    <w:rsid w:val="006C040B"/>
    <w:rsid w:val="006D50F5"/>
    <w:rsid w:val="00721AC4"/>
    <w:rsid w:val="00746A94"/>
    <w:rsid w:val="00777BB0"/>
    <w:rsid w:val="007A7278"/>
    <w:rsid w:val="007C3BE2"/>
    <w:rsid w:val="007F5F69"/>
    <w:rsid w:val="008132FB"/>
    <w:rsid w:val="008D4BB8"/>
    <w:rsid w:val="008F7F28"/>
    <w:rsid w:val="00971265"/>
    <w:rsid w:val="00977EF3"/>
    <w:rsid w:val="009812D8"/>
    <w:rsid w:val="009A565B"/>
    <w:rsid w:val="009C7B55"/>
    <w:rsid w:val="009C7E78"/>
    <w:rsid w:val="00A32CB8"/>
    <w:rsid w:val="00A520F8"/>
    <w:rsid w:val="00A77594"/>
    <w:rsid w:val="00AD107F"/>
    <w:rsid w:val="00AD60E4"/>
    <w:rsid w:val="00AE16BB"/>
    <w:rsid w:val="00AE2C45"/>
    <w:rsid w:val="00B45DEB"/>
    <w:rsid w:val="00BF7914"/>
    <w:rsid w:val="00C171E9"/>
    <w:rsid w:val="00C42599"/>
    <w:rsid w:val="00CA74A7"/>
    <w:rsid w:val="00CB0706"/>
    <w:rsid w:val="00D23D6F"/>
    <w:rsid w:val="00D27455"/>
    <w:rsid w:val="00D41C4D"/>
    <w:rsid w:val="00D45D67"/>
    <w:rsid w:val="00D87A5B"/>
    <w:rsid w:val="00D931BB"/>
    <w:rsid w:val="00D947CD"/>
    <w:rsid w:val="00DD751C"/>
    <w:rsid w:val="00DF5ACD"/>
    <w:rsid w:val="00E035DB"/>
    <w:rsid w:val="00E37D3C"/>
    <w:rsid w:val="00E91F6E"/>
    <w:rsid w:val="00F22058"/>
    <w:rsid w:val="00F24A46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gdowocowyszla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gdowocowyszla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pppp</cp:lastModifiedBy>
  <cp:revision>15</cp:revision>
  <dcterms:created xsi:type="dcterms:W3CDTF">2017-10-11T09:52:00Z</dcterms:created>
  <dcterms:modified xsi:type="dcterms:W3CDTF">2017-11-28T13:13:00Z</dcterms:modified>
</cp:coreProperties>
</file>